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FE" w:rsidRDefault="00DD1B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15"/>
          <w:sz w:val="44"/>
          <w:szCs w:val="44"/>
        </w:rPr>
      </w:pPr>
    </w:p>
    <w:p w:rsidR="00DD1BFE" w:rsidRDefault="00DD1B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DD1BFE" w:rsidRDefault="00DD1B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DD1BFE" w:rsidRDefault="00DD1B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DD1BFE" w:rsidRDefault="00DD1B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DD1BFE" w:rsidRDefault="00DD1B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DD1BFE" w:rsidRDefault="00DD1B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DD1BFE" w:rsidRDefault="00DD1B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4A7F7D" w:rsidRDefault="004A7F7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5"/>
          <w:sz w:val="44"/>
          <w:szCs w:val="44"/>
        </w:rPr>
        <w:t>浙江省金华生态环境监测中心</w:t>
      </w:r>
    </w:p>
    <w:p w:rsidR="00DD1BFE" w:rsidRDefault="00B21B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5"/>
          <w:sz w:val="44"/>
          <w:szCs w:val="44"/>
        </w:rPr>
        <w:t>2021</w:t>
      </w:r>
      <w:r w:rsidR="002F45DA">
        <w:rPr>
          <w:rFonts w:ascii="方正小标宋简体" w:eastAsia="方正小标宋简体" w:hAnsi="方正小标宋简体" w:cs="方正小标宋简体" w:hint="eastAsia"/>
          <w:bCs/>
          <w:spacing w:val="15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pacing w:val="15"/>
          <w:sz w:val="44"/>
          <w:szCs w:val="44"/>
        </w:rPr>
        <w:t>（单位）预算</w:t>
      </w:r>
    </w:p>
    <w:p w:rsidR="00DD1BFE" w:rsidRDefault="00DD1BFE">
      <w:pPr>
        <w:spacing w:line="560" w:lineRule="exact"/>
        <w:ind w:firstLineChars="196" w:firstLine="590"/>
        <w:rPr>
          <w:rStyle w:val="a3"/>
          <w:color w:val="000000"/>
          <w:sz w:val="30"/>
          <w:szCs w:val="30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</w:rPr>
      </w:pPr>
    </w:p>
    <w:p w:rsidR="00DD1BFE" w:rsidRDefault="00DD1B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</w:rPr>
      </w:pPr>
    </w:p>
    <w:p w:rsidR="00DD1BFE" w:rsidRDefault="00B21B3F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</w:rPr>
      </w:pPr>
      <w:r>
        <w:rPr>
          <w:rStyle w:val="a3"/>
          <w:rFonts w:ascii="黑体" w:eastAsia="黑体" w:hint="eastAsia"/>
          <w:b w:val="0"/>
          <w:color w:val="000000"/>
        </w:rPr>
        <w:t>目录</w:t>
      </w:r>
    </w:p>
    <w:p w:rsidR="00DD1BFE" w:rsidRDefault="00B21B3F">
      <w:pPr>
        <w:spacing w:line="520" w:lineRule="exact"/>
        <w:rPr>
          <w:rFonts w:ascii="Times New Roman" w:eastAsia="黑体" w:hAnsi="Times New Roman"/>
          <w:sz w:val="32"/>
        </w:rPr>
      </w:pPr>
      <w:r>
        <w:rPr>
          <w:rFonts w:ascii="黑体" w:eastAsia="黑体" w:hint="eastAsia"/>
          <w:color w:val="000000"/>
          <w:sz w:val="32"/>
        </w:rPr>
        <w:t>一、</w:t>
      </w:r>
      <w:r w:rsidR="00E000DB">
        <w:rPr>
          <w:rFonts w:ascii="黑体" w:eastAsia="黑体" w:hint="eastAsia"/>
          <w:color w:val="000000"/>
          <w:sz w:val="32"/>
        </w:rPr>
        <w:t>浙江省金华生态环境监测中心</w:t>
      </w:r>
      <w:r>
        <w:rPr>
          <w:rStyle w:val="a3"/>
          <w:rFonts w:ascii="黑体" w:eastAsia="黑体" w:hint="eastAsia"/>
          <w:b w:val="0"/>
          <w:color w:val="000000"/>
        </w:rPr>
        <w:t>概况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（一）主要职能</w:t>
      </w:r>
    </w:p>
    <w:p w:rsidR="00DD1BFE" w:rsidRDefault="003F27B4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（二）单位</w:t>
      </w:r>
      <w:r w:rsidR="00B21B3F">
        <w:rPr>
          <w:rFonts w:ascii="楷体_GB2312" w:eastAsia="楷体_GB2312" w:hAnsi="楷体_GB2312" w:cs="楷体_GB2312" w:hint="eastAsia"/>
          <w:bCs/>
          <w:sz w:val="32"/>
          <w:szCs w:val="32"/>
        </w:rPr>
        <w:t>机构设置情况</w:t>
      </w:r>
    </w:p>
    <w:p w:rsidR="00DD1BFE" w:rsidRPr="00970EB3" w:rsidRDefault="00B21B3F">
      <w:pPr>
        <w:spacing w:line="520" w:lineRule="exact"/>
        <w:rPr>
          <w:rFonts w:ascii="黑体" w:eastAsia="黑体"/>
          <w:color w:val="000000"/>
          <w:sz w:val="32"/>
        </w:rPr>
      </w:pPr>
      <w:r>
        <w:rPr>
          <w:rStyle w:val="a3"/>
          <w:rFonts w:ascii="黑体" w:eastAsia="黑体" w:hint="eastAsia"/>
          <w:b w:val="0"/>
          <w:color w:val="000000"/>
        </w:rPr>
        <w:t>二、</w:t>
      </w:r>
      <w:r w:rsidR="00E000DB">
        <w:rPr>
          <w:rFonts w:ascii="黑体" w:eastAsia="黑体" w:hint="eastAsia"/>
          <w:color w:val="000000"/>
          <w:sz w:val="32"/>
        </w:rPr>
        <w:t>浙江省金华生态环境监测中心</w:t>
      </w:r>
      <w:r w:rsidR="00970EB3" w:rsidRPr="00970EB3">
        <w:rPr>
          <w:rFonts w:ascii="黑体" w:eastAsia="黑体" w:hint="eastAsia"/>
          <w:color w:val="000000"/>
          <w:sz w:val="32"/>
        </w:rPr>
        <w:t>2021年</w:t>
      </w:r>
      <w:r w:rsidRPr="00970EB3">
        <w:rPr>
          <w:rFonts w:ascii="黑体" w:eastAsia="黑体" w:hint="eastAsia"/>
          <w:color w:val="000000"/>
          <w:sz w:val="32"/>
        </w:rPr>
        <w:t>部门（单位）预算安排情况说明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（一）关于</w:t>
      </w:r>
      <w:r w:rsidR="00E000DB">
        <w:rPr>
          <w:rFonts w:ascii="黑体" w:eastAsia="黑体" w:hint="eastAsia"/>
          <w:color w:val="000000"/>
          <w:sz w:val="32"/>
        </w:rPr>
        <w:t>浙江省金华生态环境监测中心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2021年收支预算情况的总体说明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（二）关于</w:t>
      </w:r>
      <w:r w:rsidR="00E000DB">
        <w:rPr>
          <w:rFonts w:ascii="黑体" w:eastAsia="黑体" w:hint="eastAsia"/>
          <w:color w:val="000000"/>
          <w:sz w:val="32"/>
        </w:rPr>
        <w:t>浙江省金华生态环境监测中心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2021年收入预算情况说明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（三）关于</w:t>
      </w:r>
      <w:r w:rsidR="00E000DB">
        <w:rPr>
          <w:rFonts w:ascii="黑体" w:eastAsia="黑体" w:hint="eastAsia"/>
          <w:color w:val="000000"/>
          <w:sz w:val="32"/>
        </w:rPr>
        <w:t>浙江省金华生态环境监测中心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2021年支出预算情况说明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br/>
        <w:t>（四）关于</w:t>
      </w:r>
      <w:r w:rsidR="00E000DB">
        <w:rPr>
          <w:rFonts w:ascii="黑体" w:eastAsia="黑体" w:hint="eastAsia"/>
          <w:color w:val="000000"/>
          <w:sz w:val="32"/>
        </w:rPr>
        <w:t>浙江省金华生态环境监测中心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2021年财政拨款收支预算情况的总体说明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（五）关于</w:t>
      </w:r>
      <w:r w:rsidR="00E000DB">
        <w:rPr>
          <w:rFonts w:ascii="黑体" w:eastAsia="黑体" w:hint="eastAsia"/>
          <w:color w:val="000000"/>
          <w:sz w:val="32"/>
        </w:rPr>
        <w:t>浙江省金华生态环境监测中心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2021年一般公共预算当年拨款情况说明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（六）关于</w:t>
      </w:r>
      <w:r w:rsidR="00E000DB">
        <w:rPr>
          <w:rFonts w:ascii="黑体" w:eastAsia="黑体" w:hint="eastAsia"/>
          <w:color w:val="000000"/>
          <w:sz w:val="32"/>
        </w:rPr>
        <w:t>浙江省金华生态环境监测中心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2021年一般公共预算基本支出情况说明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（七）关于</w:t>
      </w:r>
      <w:r w:rsidR="00E000DB">
        <w:rPr>
          <w:rFonts w:ascii="黑体" w:eastAsia="黑体" w:hint="eastAsia"/>
          <w:color w:val="000000"/>
          <w:sz w:val="32"/>
        </w:rPr>
        <w:t>浙江省金华生态环境监测中心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2021年政府性基金预算支出情况说明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（八）关于</w:t>
      </w:r>
      <w:r w:rsidR="00E000DB">
        <w:rPr>
          <w:rFonts w:ascii="黑体" w:eastAsia="黑体" w:hint="eastAsia"/>
          <w:color w:val="000000"/>
          <w:sz w:val="32"/>
        </w:rPr>
        <w:t>浙江省金华生态环境监测中心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2021年一般公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共预算“三公”经费预算情况说明</w:t>
      </w:r>
    </w:p>
    <w:p w:rsidR="00DD1BFE" w:rsidRDefault="00B21B3F">
      <w:pPr>
        <w:spacing w:line="53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（九）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其他重要事项的情况说明（分项说明内容不可缺失）</w:t>
      </w:r>
      <w:bookmarkStart w:id="0" w:name="_GoBack"/>
      <w:bookmarkEnd w:id="0"/>
    </w:p>
    <w:p w:rsidR="00DD1BFE" w:rsidRDefault="00B21B3F">
      <w:pPr>
        <w:pStyle w:val="p0"/>
        <w:spacing w:line="520" w:lineRule="exact"/>
        <w:rPr>
          <w:rStyle w:val="a3"/>
          <w:rFonts w:ascii="黑体" w:eastAsia="黑体" w:hAnsi="Calibri" w:cs="Times New Roman"/>
          <w:b w:val="0"/>
          <w:color w:val="000000"/>
          <w:kern w:val="2"/>
        </w:rPr>
      </w:pPr>
      <w:r>
        <w:rPr>
          <w:rStyle w:val="a3"/>
          <w:rFonts w:ascii="黑体" w:eastAsia="黑体" w:hAnsi="Calibri" w:cs="Times New Roman" w:hint="eastAsia"/>
          <w:b w:val="0"/>
          <w:color w:val="000000"/>
          <w:kern w:val="2"/>
        </w:rPr>
        <w:t>三、名词解释</w:t>
      </w:r>
    </w:p>
    <w:p w:rsidR="00DD1BFE" w:rsidRDefault="00B21B3F">
      <w:pPr>
        <w:spacing w:line="520" w:lineRule="exact"/>
        <w:rPr>
          <w:rStyle w:val="a3"/>
          <w:rFonts w:ascii="黑体" w:eastAsia="黑体"/>
          <w:b w:val="0"/>
          <w:color w:val="000000"/>
        </w:rPr>
      </w:pPr>
      <w:r>
        <w:rPr>
          <w:rStyle w:val="a3"/>
          <w:rFonts w:ascii="黑体" w:eastAsia="黑体" w:hint="eastAsia"/>
          <w:b w:val="0"/>
          <w:color w:val="000000"/>
        </w:rPr>
        <w:t>四、金华市本级2021年市级部门预算公开表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（一）2021年金华市直部门（单位）收支预算总表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（二）2021年金华市直部门（单位）收入预算总表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（三）2021年市级部门支出预算总表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（四）2021年金华市直部门（单位）财政拨款收支预算表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（五）2021年市级部门一般公共预算支出表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（六）2021年市级部门一般公共预算基本支出表</w:t>
      </w:r>
    </w:p>
    <w:p w:rsidR="00B21B3F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（七）2021年市级部门一般公共预算“三公”经费支出表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（八）2021年市级部门政府性基金预算支出表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（九）2021年金华市直部门（单位）支出预算分类科目汇总表</w:t>
      </w:r>
    </w:p>
    <w:p w:rsidR="00DD1BFE" w:rsidRDefault="00B21B3F" w:rsidP="004A7F7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（十） 2021年金华市直部门（单位）预算财政拨款重点项目支出预算表</w:t>
      </w:r>
    </w:p>
    <w:p w:rsidR="00DD1BFE" w:rsidRDefault="00DD1BFE"/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p w:rsidR="00DD1BFE" w:rsidRDefault="00DD1BFE">
      <w:pPr>
        <w:pStyle w:val="Default"/>
        <w:rPr>
          <w:rFonts w:hint="default"/>
        </w:rPr>
      </w:pPr>
    </w:p>
    <w:sectPr w:rsidR="00DD1BFE" w:rsidSect="00DD1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49" w:rsidRDefault="00A10049" w:rsidP="002F45DA">
      <w:r>
        <w:separator/>
      </w:r>
    </w:p>
  </w:endnote>
  <w:endnote w:type="continuationSeparator" w:id="0">
    <w:p w:rsidR="00A10049" w:rsidRDefault="00A10049" w:rsidP="002F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49" w:rsidRDefault="00A10049" w:rsidP="002F45DA">
      <w:r>
        <w:separator/>
      </w:r>
    </w:p>
  </w:footnote>
  <w:footnote w:type="continuationSeparator" w:id="0">
    <w:p w:rsidR="00A10049" w:rsidRDefault="00A10049" w:rsidP="002F4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1733DF"/>
    <w:rsid w:val="002F45DA"/>
    <w:rsid w:val="003F27B4"/>
    <w:rsid w:val="004A7F7D"/>
    <w:rsid w:val="005A11B0"/>
    <w:rsid w:val="00970EB3"/>
    <w:rsid w:val="00A10049"/>
    <w:rsid w:val="00B21B3F"/>
    <w:rsid w:val="00B475DA"/>
    <w:rsid w:val="00BB5466"/>
    <w:rsid w:val="00C64119"/>
    <w:rsid w:val="00DD1BFE"/>
    <w:rsid w:val="00E000DB"/>
    <w:rsid w:val="05877BA6"/>
    <w:rsid w:val="0B1733DF"/>
    <w:rsid w:val="0E027AE1"/>
    <w:rsid w:val="13643361"/>
    <w:rsid w:val="1F6005FD"/>
    <w:rsid w:val="240D0EE1"/>
    <w:rsid w:val="300C42A4"/>
    <w:rsid w:val="344D7205"/>
    <w:rsid w:val="37F30042"/>
    <w:rsid w:val="3B625927"/>
    <w:rsid w:val="3F41229A"/>
    <w:rsid w:val="47360D7D"/>
    <w:rsid w:val="510F3A2B"/>
    <w:rsid w:val="5DF64FE9"/>
    <w:rsid w:val="619956CA"/>
    <w:rsid w:val="65297FFA"/>
    <w:rsid w:val="708B5876"/>
    <w:rsid w:val="7431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DD1B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D1BFE"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 w:hint="eastAsia"/>
      <w:color w:val="000000"/>
      <w:sz w:val="24"/>
      <w:szCs w:val="22"/>
    </w:rPr>
  </w:style>
  <w:style w:type="paragraph" w:customStyle="1" w:styleId="Char">
    <w:name w:val="Char"/>
    <w:basedOn w:val="a"/>
    <w:qFormat/>
    <w:rsid w:val="00DD1BFE"/>
    <w:rPr>
      <w:rFonts w:ascii="宋体" w:hAnsi="宋体" w:cs="Courier New"/>
      <w:sz w:val="32"/>
      <w:szCs w:val="32"/>
    </w:rPr>
  </w:style>
  <w:style w:type="character" w:styleId="a3">
    <w:name w:val="Strong"/>
    <w:basedOn w:val="a0"/>
    <w:qFormat/>
    <w:rsid w:val="00DD1BFE"/>
    <w:rPr>
      <w:rFonts w:ascii="宋体" w:hAnsi="宋体" w:cs="Courier New"/>
      <w:b/>
      <w:bCs/>
      <w:sz w:val="32"/>
      <w:szCs w:val="32"/>
    </w:rPr>
  </w:style>
  <w:style w:type="paragraph" w:customStyle="1" w:styleId="p0">
    <w:name w:val="p0"/>
    <w:basedOn w:val="a"/>
    <w:qFormat/>
    <w:rsid w:val="00DD1BFE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0"/>
    <w:rsid w:val="002F4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F45DA"/>
    <w:rPr>
      <w:kern w:val="2"/>
      <w:sz w:val="18"/>
      <w:szCs w:val="18"/>
    </w:rPr>
  </w:style>
  <w:style w:type="paragraph" w:styleId="a5">
    <w:name w:val="footer"/>
    <w:basedOn w:val="a"/>
    <w:link w:val="Char1"/>
    <w:rsid w:val="002F4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F45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王孙武</dc:creator>
  <cp:lastModifiedBy>Administrator</cp:lastModifiedBy>
  <cp:revision>12</cp:revision>
  <cp:lastPrinted>2022-08-30T01:00:00Z</cp:lastPrinted>
  <dcterms:created xsi:type="dcterms:W3CDTF">2022-08-30T00:21:00Z</dcterms:created>
  <dcterms:modified xsi:type="dcterms:W3CDTF">2022-08-31T01:29:00Z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